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A" w:rsidRDefault="00F034AA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DF47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05.75pt;margin-top:21.8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wvAqz3gAAAAoBAAAPAAAAAAAAAAAAAAAAAHwEAABkcnMvZG93bnJl&#10;di54bWxQSwUGAAAAAAQABADzAAAAhwUAAAAA&#10;" filled="f" stroked="f">
            <v:fill o:detectmouseclick="t"/>
            <v:textbox style="mso-fit-shape-to-text:t">
              <w:txbxContent>
                <w:p w:rsidR="00A31557" w:rsidRPr="00A31557" w:rsidRDefault="00A31557" w:rsidP="00A31557">
                  <w:pPr>
                    <w:pStyle w:val="Heading2"/>
                    <w:jc w:val="center"/>
                    <w:rPr>
                      <w:color w:val="auto"/>
                      <w:sz w:val="144"/>
                      <w:szCs w:val="144"/>
                    </w:rPr>
                  </w:pPr>
                  <w:r w:rsidRPr="00A31557">
                    <w:rPr>
                      <w:color w:val="auto"/>
                      <w:sz w:val="144"/>
                      <w:szCs w:val="144"/>
                    </w:rPr>
                    <w:t>PRAKTIČAN</w:t>
                  </w:r>
                </w:p>
                <w:p w:rsidR="00A31557" w:rsidRPr="00A31557" w:rsidRDefault="00A31557" w:rsidP="00A31557">
                  <w:pPr>
                    <w:pStyle w:val="Heading2"/>
                    <w:jc w:val="center"/>
                    <w:rPr>
                      <w:color w:val="auto"/>
                      <w:sz w:val="144"/>
                      <w:szCs w:val="144"/>
                    </w:rPr>
                  </w:pPr>
                  <w:r w:rsidRPr="00A31557">
                    <w:rPr>
                      <w:color w:val="auto"/>
                      <w:sz w:val="144"/>
                      <w:szCs w:val="144"/>
                    </w:rPr>
                    <w:t>RAD</w:t>
                  </w:r>
                </w:p>
              </w:txbxContent>
            </v:textbox>
            <w10:wrap type="square"/>
          </v:shape>
        </w:pict>
      </w:r>
    </w:p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A31557" w:rsidRDefault="00A31557"/>
    <w:p w:rsidR="00822B56" w:rsidRPr="00822B56" w:rsidRDefault="00822B56" w:rsidP="00822B56">
      <w:pPr>
        <w:jc w:val="center"/>
        <w:rPr>
          <w:b/>
          <w:sz w:val="48"/>
          <w:szCs w:val="48"/>
        </w:rPr>
      </w:pPr>
      <w:r w:rsidRPr="00822B56">
        <w:rPr>
          <w:b/>
          <w:sz w:val="48"/>
          <w:szCs w:val="48"/>
        </w:rPr>
        <w:t>PREDVIĐENO VREME ZA RAD JE 60 MINUTA</w:t>
      </w:r>
    </w:p>
    <w:p w:rsidR="00F034AA" w:rsidRPr="00060722" w:rsidRDefault="00F034AA" w:rsidP="00F034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722">
        <w:rPr>
          <w:b/>
          <w:sz w:val="28"/>
          <w:szCs w:val="28"/>
        </w:rPr>
        <w:lastRenderedPageBreak/>
        <w:t>PremapodacimaizTab</w:t>
      </w:r>
      <w:r w:rsidR="00060722" w:rsidRPr="00060722">
        <w:rPr>
          <w:b/>
          <w:sz w:val="28"/>
          <w:szCs w:val="28"/>
        </w:rPr>
        <w:t>ele 1. izračunajvr</w:t>
      </w:r>
      <w:r w:rsidRPr="00060722">
        <w:rPr>
          <w:b/>
          <w:sz w:val="28"/>
          <w:szCs w:val="28"/>
        </w:rPr>
        <w:t>ednosttrgovinskog</w:t>
      </w:r>
      <w:r w:rsidR="00060722" w:rsidRPr="00060722">
        <w:rPr>
          <w:b/>
          <w:sz w:val="28"/>
          <w:szCs w:val="28"/>
        </w:rPr>
        <w:t>deficita/suficita</w:t>
      </w:r>
      <w:r w:rsidRPr="00060722">
        <w:rPr>
          <w:b/>
          <w:sz w:val="28"/>
          <w:szCs w:val="28"/>
        </w:rPr>
        <w:t>odabranihdržavai upiši</w:t>
      </w:r>
      <w:r w:rsidR="00060722" w:rsidRPr="00060722">
        <w:rPr>
          <w:b/>
          <w:sz w:val="28"/>
          <w:szCs w:val="28"/>
        </w:rPr>
        <w:t xml:space="preserve">u kolonubr.VII u tabeli.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417"/>
        <w:gridCol w:w="1972"/>
        <w:gridCol w:w="1417"/>
        <w:gridCol w:w="1418"/>
        <w:gridCol w:w="2126"/>
      </w:tblGrid>
      <w:tr w:rsidR="00F034AA" w:rsidRPr="00F034AA" w:rsidTr="00F034AA">
        <w:trPr>
          <w:trHeight w:val="583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 xml:space="preserve">Red.br. </w:t>
            </w:r>
          </w:p>
        </w:tc>
        <w:tc>
          <w:tcPr>
            <w:tcW w:w="2127" w:type="dxa"/>
          </w:tcPr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Država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Površina</w:t>
            </w:r>
          </w:p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(km ²)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Stanovništvo</w:t>
            </w:r>
          </w:p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(2009.)</w:t>
            </w:r>
          </w:p>
        </w:tc>
        <w:tc>
          <w:tcPr>
            <w:tcW w:w="1417" w:type="dxa"/>
          </w:tcPr>
          <w:p w:rsidR="00F034AA" w:rsidRPr="00F034AA" w:rsidRDefault="00060722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Vr</w:t>
            </w:r>
            <w:r w:rsidR="00F034AA" w:rsidRPr="00F034AA">
              <w:rPr>
                <w:rFonts w:asciiTheme="minorHAnsi" w:hAnsiTheme="minorHAnsi" w:cstheme="minorHAnsi"/>
                <w:b/>
                <w:bCs/>
              </w:rPr>
              <w:t>ednostizvoza u mil. USD (2010.)</w:t>
            </w:r>
          </w:p>
        </w:tc>
        <w:tc>
          <w:tcPr>
            <w:tcW w:w="1418" w:type="dxa"/>
          </w:tcPr>
          <w:p w:rsidR="00F034AA" w:rsidRPr="00F034AA" w:rsidRDefault="00060722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Vr</w:t>
            </w:r>
            <w:r w:rsidR="00F034AA" w:rsidRPr="00F034AA">
              <w:rPr>
                <w:rFonts w:asciiTheme="minorHAnsi" w:hAnsiTheme="minorHAnsi" w:cstheme="minorHAnsi"/>
                <w:b/>
                <w:bCs/>
              </w:rPr>
              <w:t>ednostuvoza u mil. USD (2010.)</w:t>
            </w:r>
          </w:p>
        </w:tc>
        <w:tc>
          <w:tcPr>
            <w:tcW w:w="2126" w:type="dxa"/>
          </w:tcPr>
          <w:p w:rsidR="00F034AA" w:rsidRPr="00F034AA" w:rsidRDefault="00060722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Vr</w:t>
            </w:r>
            <w:r w:rsidR="00F034AA" w:rsidRPr="00F034AA">
              <w:rPr>
                <w:rFonts w:asciiTheme="minorHAnsi" w:hAnsiTheme="minorHAnsi" w:cstheme="minorHAnsi"/>
                <w:b/>
                <w:bCs/>
              </w:rPr>
              <w:t>ednosttrgovinskogsalda u mil.</w:t>
            </w:r>
          </w:p>
          <w:p w:rsidR="00F034AA" w:rsidRPr="00F034AA" w:rsidRDefault="00F034AA" w:rsidP="00F034A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34AA">
              <w:rPr>
                <w:rFonts w:asciiTheme="minorHAnsi" w:hAnsiTheme="minorHAnsi" w:cstheme="minorHAnsi"/>
                <w:b/>
                <w:bCs/>
              </w:rPr>
              <w:t>USD (2010.)</w:t>
            </w:r>
          </w:p>
        </w:tc>
      </w:tr>
      <w:tr w:rsidR="00060722" w:rsidRPr="00F034AA" w:rsidTr="00F034AA">
        <w:trPr>
          <w:trHeight w:val="111"/>
          <w:jc w:val="center"/>
        </w:trPr>
        <w:tc>
          <w:tcPr>
            <w:tcW w:w="675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27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II</w:t>
            </w:r>
          </w:p>
        </w:tc>
        <w:tc>
          <w:tcPr>
            <w:tcW w:w="1417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III</w:t>
            </w:r>
          </w:p>
        </w:tc>
        <w:tc>
          <w:tcPr>
            <w:tcW w:w="1972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IV</w:t>
            </w:r>
          </w:p>
        </w:tc>
        <w:tc>
          <w:tcPr>
            <w:tcW w:w="1417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VI</w:t>
            </w:r>
          </w:p>
        </w:tc>
        <w:tc>
          <w:tcPr>
            <w:tcW w:w="2126" w:type="dxa"/>
          </w:tcPr>
          <w:p w:rsidR="00060722" w:rsidRPr="00060722" w:rsidRDefault="00060722" w:rsidP="000607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0722">
              <w:rPr>
                <w:rFonts w:asciiTheme="minorHAnsi" w:hAnsiTheme="minorHAnsi" w:cstheme="minorHAnsi"/>
                <w:b/>
                <w:sz w:val="28"/>
                <w:szCs w:val="28"/>
              </w:rPr>
              <w:t>VII</w:t>
            </w: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sz w:val="28"/>
                <w:szCs w:val="28"/>
              </w:rPr>
              <w:t>Ukrajina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603 000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45 700 000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51 478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60 911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Alžir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2 382 000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35 000 000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57 786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40 228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Argentina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2 780 000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40 000 000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68 500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57 000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Meksiko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1 965 000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110 000 000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298 138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301 482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 Kongo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2 345 000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66 000 000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5 400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4 500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Mongolija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1 564 000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27 000 000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2 899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3 278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Brazil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8 510 000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194 000 000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201 000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191 000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Urugvaj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180 000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3 500 000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6 707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8 619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Estonija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45 227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1 340 000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11 607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12 282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10.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Paragvaj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410 000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6 500 000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4 500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10 000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11.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Čile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760 000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17 000 000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71 000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59 000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12.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Tajland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513 000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68 000 000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195 371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185 121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13.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Mozambik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802 000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23 000 000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3 200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4 550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14. </w:t>
            </w:r>
          </w:p>
        </w:tc>
        <w:tc>
          <w:tcPr>
            <w:tcW w:w="2127" w:type="dxa"/>
          </w:tcPr>
          <w:p w:rsidR="00F034AA" w:rsidRPr="00F034AA" w:rsidRDefault="00F034AA" w:rsidP="00A31557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Vene</w:t>
            </w:r>
            <w:r w:rsidR="00A315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uela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920 000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28 000 000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65 000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33 000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034AA" w:rsidRPr="00F034AA" w:rsidTr="00F034AA">
        <w:trPr>
          <w:trHeight w:val="111"/>
          <w:jc w:val="center"/>
        </w:trPr>
        <w:tc>
          <w:tcPr>
            <w:tcW w:w="675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15. </w:t>
            </w:r>
          </w:p>
        </w:tc>
        <w:tc>
          <w:tcPr>
            <w:tcW w:w="2127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Peru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1 280 000 </w:t>
            </w:r>
          </w:p>
        </w:tc>
        <w:tc>
          <w:tcPr>
            <w:tcW w:w="1972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29 000 000 </w:t>
            </w:r>
          </w:p>
        </w:tc>
        <w:tc>
          <w:tcPr>
            <w:tcW w:w="1417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35 565 </w:t>
            </w:r>
          </w:p>
        </w:tc>
        <w:tc>
          <w:tcPr>
            <w:tcW w:w="1418" w:type="dxa"/>
          </w:tcPr>
          <w:p w:rsidR="00F034AA" w:rsidRPr="00F034AA" w:rsidRDefault="00F034AA" w:rsidP="00F034AA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F034AA">
              <w:rPr>
                <w:rFonts w:asciiTheme="minorHAnsi" w:hAnsiTheme="minorHAnsi" w:cstheme="minorHAnsi"/>
                <w:sz w:val="28"/>
                <w:szCs w:val="28"/>
              </w:rPr>
              <w:t xml:space="preserve">28 818 </w:t>
            </w:r>
          </w:p>
        </w:tc>
        <w:tc>
          <w:tcPr>
            <w:tcW w:w="2126" w:type="dxa"/>
          </w:tcPr>
          <w:p w:rsidR="00F034AA" w:rsidRPr="00F034AA" w:rsidRDefault="00F034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Default="00F034AA" w:rsidP="00F034AA">
      <w:pPr>
        <w:pStyle w:val="ListParagraph"/>
      </w:pPr>
    </w:p>
    <w:p w:rsidR="00F034AA" w:rsidRPr="00822B56" w:rsidRDefault="00F034AA" w:rsidP="00822B5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22B56">
        <w:rPr>
          <w:rFonts w:asciiTheme="minorHAnsi" w:hAnsiTheme="minorHAnsi" w:cstheme="minorHAnsi"/>
          <w:sz w:val="28"/>
          <w:szCs w:val="28"/>
        </w:rPr>
        <w:t>Prema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Pr="00822B56">
        <w:rPr>
          <w:rFonts w:asciiTheme="minorHAnsi" w:hAnsiTheme="minorHAnsi" w:cstheme="minorHAnsi"/>
          <w:sz w:val="28"/>
          <w:szCs w:val="28"/>
        </w:rPr>
        <w:t xml:space="preserve">podacima u </w:t>
      </w:r>
      <w:r w:rsidR="00A31557" w:rsidRPr="00822B56">
        <w:rPr>
          <w:rFonts w:asciiTheme="minorHAnsi" w:hAnsiTheme="minorHAnsi" w:cstheme="minorHAnsi"/>
          <w:sz w:val="28"/>
          <w:szCs w:val="28"/>
        </w:rPr>
        <w:t>koloni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 </w:t>
      </w:r>
      <w:r w:rsidR="00A31557" w:rsidRPr="00822B56">
        <w:rPr>
          <w:rFonts w:asciiTheme="minorHAnsi" w:hAnsiTheme="minorHAnsi" w:cstheme="minorHAnsi"/>
          <w:sz w:val="28"/>
          <w:szCs w:val="28"/>
        </w:rPr>
        <w:t xml:space="preserve">VII </w:t>
      </w:r>
      <w:r w:rsidRPr="00822B56">
        <w:rPr>
          <w:rFonts w:asciiTheme="minorHAnsi" w:hAnsiTheme="minorHAnsi" w:cstheme="minorHAnsi"/>
          <w:sz w:val="28"/>
          <w:szCs w:val="28"/>
        </w:rPr>
        <w:t>tab</w:t>
      </w:r>
      <w:r w:rsidR="00A31557" w:rsidRPr="00822B56">
        <w:rPr>
          <w:rFonts w:asciiTheme="minorHAnsi" w:hAnsiTheme="minorHAnsi" w:cstheme="minorHAnsi"/>
          <w:sz w:val="28"/>
          <w:szCs w:val="28"/>
        </w:rPr>
        <w:t>ele</w:t>
      </w:r>
      <w:r w:rsidRPr="00822B56">
        <w:rPr>
          <w:rFonts w:asciiTheme="minorHAnsi" w:hAnsiTheme="minorHAnsi" w:cstheme="minorHAnsi"/>
          <w:sz w:val="28"/>
          <w:szCs w:val="28"/>
        </w:rPr>
        <w:t xml:space="preserve"> i priloženo</w:t>
      </w:r>
      <w:r w:rsidR="00A31557" w:rsidRPr="00822B56">
        <w:rPr>
          <w:rFonts w:asciiTheme="minorHAnsi" w:hAnsiTheme="minorHAnsi" w:cstheme="minorHAnsi"/>
          <w:sz w:val="28"/>
          <w:szCs w:val="28"/>
        </w:rPr>
        <w:t>j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 </w:t>
      </w:r>
      <w:r w:rsidR="00A31557" w:rsidRPr="00822B56">
        <w:rPr>
          <w:rFonts w:asciiTheme="minorHAnsi" w:hAnsiTheme="minorHAnsi" w:cstheme="minorHAnsi"/>
          <w:sz w:val="28"/>
          <w:szCs w:val="28"/>
        </w:rPr>
        <w:t>legendi,  na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="00A31557" w:rsidRPr="00822B56">
        <w:rPr>
          <w:rFonts w:asciiTheme="minorHAnsi" w:hAnsiTheme="minorHAnsi" w:cstheme="minorHAnsi"/>
          <w:sz w:val="28"/>
          <w:szCs w:val="28"/>
        </w:rPr>
        <w:t>karti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="00A31557" w:rsidRPr="00822B56">
        <w:rPr>
          <w:rFonts w:asciiTheme="minorHAnsi" w:hAnsiTheme="minorHAnsi" w:cstheme="minorHAnsi"/>
          <w:sz w:val="28"/>
          <w:szCs w:val="28"/>
        </w:rPr>
        <w:t>sveta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 </w:t>
      </w:r>
      <w:r w:rsidRPr="00822B56">
        <w:rPr>
          <w:rFonts w:asciiTheme="minorHAnsi" w:hAnsiTheme="minorHAnsi" w:cstheme="minorHAnsi"/>
          <w:sz w:val="28"/>
          <w:szCs w:val="28"/>
        </w:rPr>
        <w:t>oboji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 </w:t>
      </w:r>
      <w:r w:rsidRPr="00822B56">
        <w:rPr>
          <w:rFonts w:asciiTheme="minorHAnsi" w:hAnsiTheme="minorHAnsi" w:cstheme="minorHAnsi"/>
          <w:sz w:val="28"/>
          <w:szCs w:val="28"/>
        </w:rPr>
        <w:t>države</w:t>
      </w:r>
      <w:r w:rsidR="00B211CB">
        <w:rPr>
          <w:rFonts w:asciiTheme="minorHAnsi" w:hAnsiTheme="minorHAnsi" w:cstheme="minorHAnsi"/>
          <w:sz w:val="28"/>
          <w:szCs w:val="28"/>
          <w:lang/>
        </w:rPr>
        <w:t xml:space="preserve">  </w:t>
      </w:r>
      <w:r w:rsidR="00A31557" w:rsidRPr="00822B56">
        <w:rPr>
          <w:rFonts w:asciiTheme="minorHAnsi" w:hAnsiTheme="minorHAnsi" w:cstheme="minorHAnsi"/>
          <w:sz w:val="28"/>
          <w:szCs w:val="28"/>
        </w:rPr>
        <w:t>navedene u tabeli</w:t>
      </w:r>
      <w:r w:rsidRPr="00822B5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31557" w:rsidRDefault="00A31557" w:rsidP="00A31557">
      <w:pPr>
        <w:pStyle w:val="Default"/>
        <w:rPr>
          <w:sz w:val="28"/>
          <w:szCs w:val="28"/>
        </w:rPr>
      </w:pPr>
    </w:p>
    <w:p w:rsidR="00A31557" w:rsidRDefault="00A31557" w:rsidP="00A31557">
      <w:pPr>
        <w:pStyle w:val="Default"/>
        <w:rPr>
          <w:sz w:val="28"/>
          <w:szCs w:val="28"/>
        </w:rPr>
      </w:pPr>
    </w:p>
    <w:p w:rsidR="00A31557" w:rsidRDefault="00A31557" w:rsidP="00A31557">
      <w:pPr>
        <w:pStyle w:val="Default"/>
        <w:rPr>
          <w:sz w:val="28"/>
          <w:szCs w:val="28"/>
        </w:rPr>
      </w:pPr>
    </w:p>
    <w:p w:rsidR="00A31557" w:rsidRPr="00A31557" w:rsidRDefault="00A31557" w:rsidP="00A31557">
      <w:pPr>
        <w:pStyle w:val="Default"/>
        <w:rPr>
          <w:sz w:val="28"/>
          <w:szCs w:val="28"/>
        </w:rPr>
      </w:pPr>
    </w:p>
    <w:p w:rsidR="00060722" w:rsidRPr="00A31557" w:rsidRDefault="00A31557" w:rsidP="00A31557">
      <w:pPr>
        <w:pStyle w:val="ListParagrap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Legenda</w:t>
      </w:r>
      <w:r w:rsidR="00F034AA">
        <w:rPr>
          <w:b/>
          <w:bCs/>
          <w:sz w:val="23"/>
          <w:szCs w:val="23"/>
        </w:rPr>
        <w:t>:</w:t>
      </w:r>
    </w:p>
    <w:p w:rsidR="00060722" w:rsidRDefault="00060722" w:rsidP="00F034AA">
      <w:pPr>
        <w:pStyle w:val="ListParagraph"/>
      </w:pPr>
    </w:p>
    <w:p w:rsidR="00A31557" w:rsidRPr="00A31557" w:rsidRDefault="00060722" w:rsidP="00A31557">
      <w:pPr>
        <w:pStyle w:val="ListParagraph"/>
        <w:rPr>
          <w:sz w:val="28"/>
          <w:szCs w:val="28"/>
        </w:rPr>
      </w:pPr>
      <w:r w:rsidRPr="00A31557">
        <w:rPr>
          <w:rFonts w:cstheme="minorHAnsi"/>
          <w:sz w:val="28"/>
          <w:szCs w:val="28"/>
          <w:highlight w:val="yellow"/>
        </w:rPr>
        <w:t>⃝</w:t>
      </w:r>
      <w:r w:rsidR="00A31557">
        <w:rPr>
          <w:rFonts w:cstheme="minorHAnsi"/>
          <w:sz w:val="28"/>
          <w:szCs w:val="28"/>
        </w:rPr>
        <w:t xml:space="preserve">   - vrednosttrgovinskogsuficitaveća od 15 000  do 29 999 miliona USD</w:t>
      </w:r>
    </w:p>
    <w:p w:rsidR="00060722" w:rsidRPr="00A31557" w:rsidRDefault="00060722" w:rsidP="00F034AA">
      <w:pPr>
        <w:pStyle w:val="ListParagraph"/>
        <w:rPr>
          <w:rFonts w:cstheme="minorHAnsi"/>
          <w:sz w:val="28"/>
          <w:szCs w:val="28"/>
        </w:rPr>
      </w:pPr>
    </w:p>
    <w:p w:rsidR="00060722" w:rsidRPr="00A31557" w:rsidRDefault="00060722" w:rsidP="00F034AA">
      <w:pPr>
        <w:pStyle w:val="ListParagraph"/>
        <w:rPr>
          <w:sz w:val="28"/>
          <w:szCs w:val="28"/>
          <w:lang/>
        </w:rPr>
      </w:pPr>
      <w:r w:rsidRPr="00A31557">
        <w:rPr>
          <w:rFonts w:cstheme="minorHAnsi"/>
          <w:sz w:val="28"/>
          <w:szCs w:val="28"/>
          <w:highlight w:val="red"/>
        </w:rPr>
        <w:t>⃝</w:t>
      </w:r>
      <w:r w:rsidR="00A31557">
        <w:rPr>
          <w:rFonts w:cstheme="minorHAnsi"/>
          <w:sz w:val="28"/>
          <w:szCs w:val="28"/>
        </w:rPr>
        <w:t xml:space="preserve">    - vrednosttrgovinskogsuficitave</w:t>
      </w:r>
      <w:r w:rsidR="00A31557">
        <w:rPr>
          <w:rFonts w:cstheme="minorHAnsi"/>
          <w:sz w:val="28"/>
          <w:szCs w:val="28"/>
          <w:lang/>
        </w:rPr>
        <w:t>ća od 30 000 miliona USD</w:t>
      </w:r>
    </w:p>
    <w:p w:rsidR="00060722" w:rsidRPr="00A31557" w:rsidRDefault="00060722" w:rsidP="00F034AA">
      <w:pPr>
        <w:pStyle w:val="ListParagraph"/>
        <w:rPr>
          <w:sz w:val="28"/>
          <w:szCs w:val="28"/>
        </w:rPr>
      </w:pPr>
    </w:p>
    <w:p w:rsidR="00F034AA" w:rsidRPr="00A31557" w:rsidRDefault="00060722" w:rsidP="00A31557">
      <w:pPr>
        <w:pStyle w:val="ListParagraph"/>
        <w:rPr>
          <w:sz w:val="28"/>
          <w:szCs w:val="28"/>
        </w:rPr>
      </w:pPr>
      <w:r w:rsidRPr="00A31557">
        <w:rPr>
          <w:rFonts w:cstheme="minorHAnsi"/>
          <w:sz w:val="28"/>
          <w:szCs w:val="28"/>
          <w:highlight w:val="green"/>
        </w:rPr>
        <w:t>⃝</w:t>
      </w:r>
      <w:r w:rsidR="00A31557">
        <w:rPr>
          <w:rFonts w:cstheme="minorHAnsi"/>
          <w:sz w:val="28"/>
          <w:szCs w:val="28"/>
        </w:rPr>
        <w:t xml:space="preserve">    - vrednosttrgovinskogsuficitavećaod 0 do 14 999 miliona USD</w:t>
      </w:r>
    </w:p>
    <w:p w:rsidR="00060722" w:rsidRPr="00A31557" w:rsidRDefault="00060722" w:rsidP="00F034AA">
      <w:pPr>
        <w:pStyle w:val="ListParagraph"/>
        <w:rPr>
          <w:rFonts w:cstheme="minorHAnsi"/>
          <w:sz w:val="28"/>
          <w:szCs w:val="28"/>
        </w:rPr>
      </w:pPr>
    </w:p>
    <w:p w:rsidR="00060722" w:rsidRDefault="00060722" w:rsidP="00A31557">
      <w:pPr>
        <w:pStyle w:val="ListParagraph"/>
        <w:rPr>
          <w:rFonts w:cstheme="minorHAnsi"/>
          <w:sz w:val="28"/>
          <w:szCs w:val="28"/>
        </w:rPr>
      </w:pPr>
      <w:r w:rsidRPr="00A31557">
        <w:rPr>
          <w:rFonts w:cstheme="minorHAnsi"/>
          <w:sz w:val="28"/>
          <w:szCs w:val="28"/>
          <w:highlight w:val="blue"/>
        </w:rPr>
        <w:t>⃝</w:t>
      </w:r>
      <w:r w:rsidR="00A31557">
        <w:rPr>
          <w:rFonts w:cstheme="minorHAnsi"/>
          <w:sz w:val="28"/>
          <w:szCs w:val="28"/>
        </w:rPr>
        <w:t xml:space="preserve">    - vrednosttrgovinskog deficit većaod 0 do 4 999 miliona USD </w:t>
      </w:r>
    </w:p>
    <w:p w:rsidR="00A31557" w:rsidRPr="00A31557" w:rsidRDefault="00A31557" w:rsidP="00A31557">
      <w:pPr>
        <w:pStyle w:val="ListParagraph"/>
        <w:rPr>
          <w:sz w:val="28"/>
          <w:szCs w:val="28"/>
        </w:rPr>
      </w:pPr>
    </w:p>
    <w:p w:rsidR="00A31557" w:rsidRPr="00A31557" w:rsidRDefault="00060722" w:rsidP="00A31557">
      <w:pPr>
        <w:pStyle w:val="ListParagraph"/>
        <w:rPr>
          <w:sz w:val="28"/>
          <w:szCs w:val="28"/>
        </w:rPr>
      </w:pPr>
      <w:r w:rsidRPr="00A31557">
        <w:rPr>
          <w:rFonts w:cstheme="minorHAnsi"/>
          <w:sz w:val="28"/>
          <w:szCs w:val="28"/>
          <w:highlight w:val="magenta"/>
        </w:rPr>
        <w:t>⃝</w:t>
      </w:r>
      <w:r w:rsidR="00A31557">
        <w:rPr>
          <w:rFonts w:cstheme="minorHAnsi"/>
          <w:sz w:val="28"/>
          <w:szCs w:val="28"/>
        </w:rPr>
        <w:t xml:space="preserve">    - vrednosttrgovinskogsuficitavećaod 5 000 miliona USD</w:t>
      </w:r>
    </w:p>
    <w:p w:rsidR="00060722" w:rsidRDefault="00060722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</w:p>
    <w:p w:rsidR="00A31557" w:rsidRDefault="00A31557" w:rsidP="00F034AA">
      <w:pPr>
        <w:pStyle w:val="ListParagraph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229600" cy="470262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57" w:rsidRDefault="00A31557" w:rsidP="00F034AA">
      <w:pPr>
        <w:pStyle w:val="ListParagraph"/>
        <w:rPr>
          <w:sz w:val="28"/>
          <w:szCs w:val="28"/>
        </w:rPr>
      </w:pPr>
    </w:p>
    <w:p w:rsidR="00822B56" w:rsidRDefault="00822B56" w:rsidP="00F034AA">
      <w:pPr>
        <w:pStyle w:val="ListParagraph"/>
        <w:rPr>
          <w:sz w:val="28"/>
          <w:szCs w:val="28"/>
        </w:rPr>
      </w:pPr>
    </w:p>
    <w:p w:rsidR="00822B56" w:rsidRDefault="00822B56" w:rsidP="00F034AA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:rsidR="00822B56" w:rsidRDefault="00822B56" w:rsidP="00822B56">
      <w:pPr>
        <w:pStyle w:val="ListParagraph"/>
        <w:jc w:val="center"/>
        <w:rPr>
          <w:b/>
          <w:i/>
        </w:rPr>
      </w:pPr>
      <w:r w:rsidRPr="00822B56">
        <w:rPr>
          <w:b/>
          <w:i/>
        </w:rPr>
        <w:t>Na linij</w:t>
      </w:r>
      <w:r>
        <w:rPr>
          <w:b/>
          <w:i/>
        </w:rPr>
        <w:t>i</w:t>
      </w:r>
      <w:r w:rsidRPr="00822B56">
        <w:rPr>
          <w:b/>
          <w:i/>
        </w:rPr>
        <w:t>upišiopisštakartaprikazuje.</w:t>
      </w:r>
    </w:p>
    <w:p w:rsidR="00822B56" w:rsidRDefault="00822B56" w:rsidP="00822B56">
      <w:pPr>
        <w:pStyle w:val="ListParagraph"/>
        <w:jc w:val="center"/>
        <w:rPr>
          <w:b/>
          <w:i/>
        </w:rPr>
      </w:pPr>
    </w:p>
    <w:p w:rsidR="00822B56" w:rsidRDefault="00822B56" w:rsidP="00822B56">
      <w:pPr>
        <w:pStyle w:val="ListParagraph"/>
        <w:jc w:val="center"/>
        <w:rPr>
          <w:b/>
          <w:i/>
        </w:rPr>
      </w:pPr>
    </w:p>
    <w:p w:rsidR="00822B56" w:rsidRDefault="00822B56" w:rsidP="00822B56">
      <w:pPr>
        <w:pStyle w:val="ListParagraph"/>
        <w:jc w:val="center"/>
        <w:rPr>
          <w:b/>
          <w:i/>
        </w:rPr>
      </w:pPr>
      <w:r w:rsidRPr="00822B56">
        <w:rPr>
          <w:rFonts w:cstheme="minorHAnsi"/>
          <w:b/>
          <w:bCs/>
          <w:sz w:val="28"/>
          <w:szCs w:val="28"/>
        </w:rPr>
        <w:t>Tab</w:t>
      </w:r>
      <w:r>
        <w:rPr>
          <w:rFonts w:cstheme="minorHAnsi"/>
          <w:b/>
          <w:bCs/>
          <w:sz w:val="28"/>
          <w:szCs w:val="28"/>
        </w:rPr>
        <w:t>ela</w:t>
      </w:r>
      <w:r w:rsidRPr="00822B56">
        <w:rPr>
          <w:rFonts w:cstheme="minorHAnsi"/>
          <w:b/>
          <w:bCs/>
          <w:sz w:val="28"/>
          <w:szCs w:val="28"/>
        </w:rPr>
        <w:t>. Br</w:t>
      </w:r>
      <w:r>
        <w:rPr>
          <w:rFonts w:cstheme="minorHAnsi"/>
          <w:b/>
          <w:bCs/>
          <w:sz w:val="28"/>
          <w:szCs w:val="28"/>
        </w:rPr>
        <w:t>.</w:t>
      </w:r>
      <w:r w:rsidRPr="00822B56">
        <w:rPr>
          <w:rFonts w:cstheme="minorHAnsi"/>
          <w:b/>
          <w:bCs/>
          <w:sz w:val="28"/>
          <w:szCs w:val="28"/>
        </w:rPr>
        <w:t xml:space="preserve"> 2. </w:t>
      </w:r>
    </w:p>
    <w:p w:rsidR="00822B56" w:rsidRDefault="00822B56" w:rsidP="00822B56">
      <w:pPr>
        <w:pStyle w:val="ListParagraph"/>
        <w:jc w:val="center"/>
        <w:rPr>
          <w:b/>
          <w:i/>
        </w:rPr>
      </w:pPr>
    </w:p>
    <w:tbl>
      <w:tblPr>
        <w:tblW w:w="0" w:type="auto"/>
        <w:jc w:val="center"/>
        <w:tblInd w:w="-16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92"/>
        <w:gridCol w:w="1701"/>
        <w:gridCol w:w="1560"/>
        <w:gridCol w:w="2126"/>
        <w:gridCol w:w="1984"/>
        <w:gridCol w:w="1511"/>
      </w:tblGrid>
      <w:tr w:rsidR="00822B56" w:rsidRPr="00822B56" w:rsidTr="00822B56">
        <w:trPr>
          <w:trHeight w:val="42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Država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Površina</w:t>
            </w:r>
          </w:p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(km2)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Stanovništvo</w:t>
            </w:r>
          </w:p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(2009.)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Vrednostizvoza u mil. USD (2010.)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Vrednostuvoza u mil. USD (2010.)</w:t>
            </w:r>
          </w:p>
        </w:tc>
      </w:tr>
      <w:tr w:rsidR="00822B56" w:rsidRPr="00822B56" w:rsidTr="00822B56">
        <w:trPr>
          <w:trHeight w:val="1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Argentina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2 780 000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40 000 000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68 500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57 000 </w:t>
            </w:r>
          </w:p>
        </w:tc>
      </w:tr>
      <w:tr w:rsidR="00822B56" w:rsidRPr="00822B56" w:rsidTr="00822B56">
        <w:trPr>
          <w:trHeight w:val="1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Brazil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8 510 000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194 000 000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201 000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191 000 </w:t>
            </w:r>
          </w:p>
        </w:tc>
      </w:tr>
      <w:tr w:rsidR="00822B56" w:rsidRPr="00822B56" w:rsidTr="00822B56">
        <w:trPr>
          <w:trHeight w:val="1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Čile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760 000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17 000 000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71 000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59 000 </w:t>
            </w:r>
          </w:p>
        </w:tc>
      </w:tr>
      <w:tr w:rsidR="00822B56" w:rsidRPr="00822B56" w:rsidTr="00822B56">
        <w:trPr>
          <w:trHeight w:val="1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Paragvaj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410 000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6 500 000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4 500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10 000 </w:t>
            </w:r>
          </w:p>
        </w:tc>
      </w:tr>
      <w:tr w:rsidR="00822B56" w:rsidRPr="00822B56" w:rsidTr="00822B56">
        <w:trPr>
          <w:trHeight w:val="1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Venezuela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920 000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28 000 000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65 000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sz w:val="28"/>
                <w:szCs w:val="28"/>
              </w:rPr>
              <w:t xml:space="preserve">33 000 </w:t>
            </w:r>
          </w:p>
        </w:tc>
      </w:tr>
      <w:tr w:rsidR="00822B56" w:rsidRPr="00822B56" w:rsidTr="00822B56">
        <w:trPr>
          <w:trHeight w:val="10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JužnaAmerika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13 380 000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285 500 000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410 000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6" w:rsidRPr="00822B56" w:rsidRDefault="00822B56" w:rsidP="00822B56">
            <w:pPr>
              <w:pStyle w:val="Defaul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22B5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350 000 </w:t>
            </w:r>
          </w:p>
        </w:tc>
      </w:tr>
    </w:tbl>
    <w:p w:rsidR="00822B56" w:rsidRPr="00822B56" w:rsidRDefault="00822B56" w:rsidP="00822B56">
      <w:pPr>
        <w:pStyle w:val="ListParagraph"/>
        <w:jc w:val="center"/>
        <w:rPr>
          <w:b/>
          <w:i/>
        </w:rPr>
      </w:pPr>
    </w:p>
    <w:p w:rsidR="00822B56" w:rsidRDefault="00822B56" w:rsidP="004442E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442EE">
        <w:rPr>
          <w:rFonts w:asciiTheme="minorHAnsi" w:hAnsiTheme="minorHAnsi" w:cstheme="minorHAnsi"/>
          <w:sz w:val="28"/>
          <w:szCs w:val="28"/>
        </w:rPr>
        <w:t>Premapodacimaiz</w:t>
      </w:r>
      <w:r w:rsidRPr="004442EE">
        <w:rPr>
          <w:rFonts w:asciiTheme="minorHAnsi" w:hAnsiTheme="minorHAnsi" w:cstheme="minorHAnsi"/>
          <w:b/>
          <w:bCs/>
          <w:sz w:val="28"/>
          <w:szCs w:val="28"/>
        </w:rPr>
        <w:t>Tabele 2</w:t>
      </w:r>
      <w:r w:rsidRPr="004442EE">
        <w:rPr>
          <w:rFonts w:asciiTheme="minorHAnsi" w:hAnsiTheme="minorHAnsi" w:cstheme="minorHAnsi"/>
          <w:sz w:val="28"/>
          <w:szCs w:val="28"/>
        </w:rPr>
        <w:t xml:space="preserve">. izračunajudioodabranihdržava u izvozu i uvozuJužneAmerike (podatkezaokružinajednudecimalu). Zasvakunavedenudržavuiztabeleizračunatevrednostiudela u izvozu i uvozupretvori u </w:t>
      </w:r>
      <w:r w:rsidR="004442EE" w:rsidRPr="004442EE">
        <w:rPr>
          <w:rFonts w:asciiTheme="minorHAnsi" w:hAnsiTheme="minorHAnsi" w:cstheme="minorHAnsi"/>
          <w:sz w:val="28"/>
          <w:szCs w:val="28"/>
        </w:rPr>
        <w:t>procente</w:t>
      </w:r>
      <w:r w:rsidRPr="004442EE">
        <w:rPr>
          <w:rFonts w:asciiTheme="minorHAnsi" w:hAnsiTheme="minorHAnsi" w:cstheme="minorHAnsi"/>
          <w:sz w:val="28"/>
          <w:szCs w:val="28"/>
        </w:rPr>
        <w:t xml:space="preserve"> (podatkezaokruž</w:t>
      </w:r>
      <w:r w:rsidR="004442EE" w:rsidRPr="004442EE">
        <w:rPr>
          <w:rFonts w:asciiTheme="minorHAnsi" w:hAnsiTheme="minorHAnsi" w:cstheme="minorHAnsi"/>
          <w:sz w:val="28"/>
          <w:szCs w:val="28"/>
        </w:rPr>
        <w:t>inac</w:t>
      </w:r>
      <w:r w:rsidRPr="004442EE">
        <w:rPr>
          <w:rFonts w:asciiTheme="minorHAnsi" w:hAnsiTheme="minorHAnsi" w:cstheme="minorHAnsi"/>
          <w:sz w:val="28"/>
          <w:szCs w:val="28"/>
        </w:rPr>
        <w:t xml:space="preserve">elebrojeve) i upišinapripadajućemjesto u </w:t>
      </w:r>
      <w:r w:rsidR="004442EE" w:rsidRPr="004442EE">
        <w:rPr>
          <w:rFonts w:asciiTheme="minorHAnsi" w:hAnsiTheme="minorHAnsi" w:cstheme="minorHAnsi"/>
          <w:sz w:val="28"/>
          <w:szCs w:val="28"/>
        </w:rPr>
        <w:t xml:space="preserve">tabeli  br.3 </w:t>
      </w:r>
      <w:r w:rsidRPr="004442EE">
        <w:rPr>
          <w:rFonts w:asciiTheme="minorHAnsi" w:hAnsiTheme="minorHAnsi" w:cstheme="minorHAnsi"/>
          <w:sz w:val="28"/>
          <w:szCs w:val="28"/>
        </w:rPr>
        <w:t>ispod</w:t>
      </w:r>
      <w:r w:rsidR="004442EE">
        <w:rPr>
          <w:rFonts w:asciiTheme="minorHAnsi" w:hAnsiTheme="minorHAnsi" w:cstheme="minorHAnsi"/>
          <w:sz w:val="28"/>
          <w:szCs w:val="28"/>
        </w:rPr>
        <w:t>.</w:t>
      </w: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35"/>
        <w:gridCol w:w="2151"/>
        <w:gridCol w:w="2410"/>
        <w:gridCol w:w="2126"/>
        <w:gridCol w:w="2364"/>
      </w:tblGrid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Država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Udeo u izvozu</w:t>
            </w:r>
          </w:p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%</w:t>
            </w:r>
          </w:p>
        </w:tc>
        <w:tc>
          <w:tcPr>
            <w:tcW w:w="2410" w:type="dxa"/>
          </w:tcPr>
          <w:p w:rsidR="004442EE" w:rsidRDefault="004442EE" w:rsidP="00F03CB7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⁰ </w:t>
            </w:r>
            <w:r w:rsidR="00F03CB7">
              <w:rPr>
                <w:rFonts w:asciiTheme="minorHAnsi" w:hAnsiTheme="minorHAnsi" w:cstheme="minorHAnsi"/>
                <w:sz w:val="28"/>
                <w:szCs w:val="28"/>
              </w:rPr>
              <w:t>u kružnomdijagramu</w:t>
            </w: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Udeo u uvozu</w:t>
            </w:r>
          </w:p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%</w:t>
            </w:r>
          </w:p>
        </w:tc>
        <w:tc>
          <w:tcPr>
            <w:tcW w:w="2268" w:type="dxa"/>
          </w:tcPr>
          <w:p w:rsidR="004442EE" w:rsidRDefault="00F03CB7" w:rsidP="00F03CB7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⁰ u kružnomdijagramu</w:t>
            </w: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Brazil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Argentina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Čile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Paragvaj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Venecuela</w:t>
            </w:r>
          </w:p>
        </w:tc>
        <w:tc>
          <w:tcPr>
            <w:tcW w:w="2151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EE" w:rsidRDefault="004442EE" w:rsidP="004442EE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2EE" w:rsidTr="00571C74">
        <w:trPr>
          <w:jc w:val="center"/>
        </w:trPr>
        <w:tc>
          <w:tcPr>
            <w:tcW w:w="2635" w:type="dxa"/>
          </w:tcPr>
          <w:p w:rsidR="004442EE" w:rsidRPr="004442EE" w:rsidRDefault="004442EE" w:rsidP="004442EE">
            <w:pPr>
              <w:pStyle w:val="Default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442E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JužnaAmerika</w:t>
            </w:r>
          </w:p>
        </w:tc>
        <w:tc>
          <w:tcPr>
            <w:tcW w:w="2151" w:type="dxa"/>
          </w:tcPr>
          <w:p w:rsidR="004442EE" w:rsidRPr="004442EE" w:rsidRDefault="004442EE" w:rsidP="004442E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442E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4442EE" w:rsidRPr="004442EE" w:rsidRDefault="004442EE" w:rsidP="004442E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442E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2126" w:type="dxa"/>
          </w:tcPr>
          <w:p w:rsidR="004442EE" w:rsidRPr="004442EE" w:rsidRDefault="004442EE" w:rsidP="004442E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442E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442EE" w:rsidRPr="004442EE" w:rsidRDefault="004442EE" w:rsidP="004442E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442E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360</w:t>
            </w:r>
          </w:p>
        </w:tc>
      </w:tr>
    </w:tbl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P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F03CB7">
        <w:rPr>
          <w:rFonts w:asciiTheme="minorHAnsi" w:hAnsiTheme="minorHAnsi" w:cstheme="minorHAnsi"/>
          <w:sz w:val="16"/>
          <w:szCs w:val="16"/>
        </w:rPr>
        <w:t>Proctor  zaračunanje:</w:t>
      </w: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20840" w:rsidRDefault="00D20840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20840" w:rsidRDefault="00D20840" w:rsidP="00F03C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03CB7" w:rsidRPr="00F03CB7" w:rsidRDefault="00F03CB7" w:rsidP="00D2084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03CB7">
        <w:rPr>
          <w:rFonts w:asciiTheme="minorHAnsi" w:hAnsiTheme="minorHAnsi" w:cstheme="minorHAnsi"/>
          <w:sz w:val="28"/>
          <w:szCs w:val="28"/>
        </w:rPr>
        <w:t>Premat</w:t>
      </w:r>
      <w:r w:rsidR="00571C74">
        <w:rPr>
          <w:rFonts w:asciiTheme="minorHAnsi" w:hAnsiTheme="minorHAnsi" w:cstheme="minorHAnsi"/>
          <w:sz w:val="28"/>
          <w:szCs w:val="28"/>
        </w:rPr>
        <w:t>a</w:t>
      </w:r>
      <w:bookmarkStart w:id="0" w:name="_GoBack"/>
      <w:bookmarkEnd w:id="0"/>
      <w:r w:rsidRPr="00F03CB7">
        <w:rPr>
          <w:rFonts w:asciiTheme="minorHAnsi" w:hAnsiTheme="minorHAnsi" w:cstheme="minorHAnsi"/>
          <w:sz w:val="28"/>
          <w:szCs w:val="28"/>
        </w:rPr>
        <w:t>čnoizračunatimpodacima u Tab</w:t>
      </w:r>
      <w:r>
        <w:rPr>
          <w:rFonts w:asciiTheme="minorHAnsi" w:hAnsiTheme="minorHAnsi" w:cstheme="minorHAnsi"/>
          <w:sz w:val="28"/>
          <w:szCs w:val="28"/>
        </w:rPr>
        <w:t>eli br</w:t>
      </w:r>
      <w:r w:rsidRPr="00F03CB7">
        <w:rPr>
          <w:rFonts w:asciiTheme="minorHAnsi" w:hAnsiTheme="minorHAnsi" w:cstheme="minorHAnsi"/>
          <w:sz w:val="28"/>
          <w:szCs w:val="28"/>
        </w:rPr>
        <w:t>. 3. izradikružnedijagrameodabranih</w:t>
      </w:r>
    </w:p>
    <w:p w:rsidR="00F03CB7" w:rsidRDefault="00F03CB7" w:rsidP="00F03C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03CB7">
        <w:rPr>
          <w:rFonts w:asciiTheme="minorHAnsi" w:hAnsiTheme="minorHAnsi" w:cstheme="minorHAnsi"/>
          <w:sz w:val="28"/>
          <w:szCs w:val="28"/>
        </w:rPr>
        <w:t xml:space="preserve">država u ukupnomizvozu i uvozuJužneAmerike. </w:t>
      </w:r>
    </w:p>
    <w:p w:rsidR="00F03CB7" w:rsidRPr="00F03CB7" w:rsidRDefault="00F03CB7" w:rsidP="00F03CB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Segmentekrugovaizradipremaredosl</w:t>
      </w:r>
      <w:r w:rsidRPr="00F03CB7">
        <w:rPr>
          <w:rFonts w:asciiTheme="minorHAnsi" w:hAnsiTheme="minorHAnsi" w:cstheme="minorHAnsi"/>
          <w:sz w:val="28"/>
          <w:szCs w:val="28"/>
        </w:rPr>
        <w:t>edudržava u Tab. 2.i 3. premapraviluizradekružnog</w:t>
      </w:r>
    </w:p>
    <w:p w:rsidR="00F03CB7" w:rsidRDefault="00F03CB7" w:rsidP="00F03C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03CB7">
        <w:rPr>
          <w:rFonts w:asciiTheme="minorHAnsi" w:hAnsiTheme="minorHAnsi" w:cstheme="minorHAnsi"/>
          <w:sz w:val="28"/>
          <w:szCs w:val="28"/>
        </w:rPr>
        <w:t>dijagrama i obojipremapredloženo</w:t>
      </w:r>
      <w:r>
        <w:rPr>
          <w:rFonts w:asciiTheme="minorHAnsi" w:hAnsiTheme="minorHAnsi" w:cstheme="minorHAnsi"/>
          <w:sz w:val="28"/>
          <w:szCs w:val="28"/>
        </w:rPr>
        <w:t>jlegendi .</w:t>
      </w:r>
    </w:p>
    <w:p w:rsidR="00F03CB7" w:rsidRDefault="00F03CB7" w:rsidP="00F03C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442EE" w:rsidRDefault="00F03CB7" w:rsidP="00F03C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03CB7">
        <w:rPr>
          <w:rFonts w:asciiTheme="minorHAnsi" w:hAnsiTheme="minorHAnsi" w:cstheme="minorHAnsi"/>
          <w:sz w:val="28"/>
          <w:szCs w:val="28"/>
        </w:rPr>
        <w:t xml:space="preserve">Zaizradukružnihdijagramakoristipribor:olovku, bojice, </w:t>
      </w:r>
      <w:r>
        <w:rPr>
          <w:rFonts w:asciiTheme="minorHAnsi" w:hAnsiTheme="minorHAnsi" w:cstheme="minorHAnsi"/>
          <w:sz w:val="28"/>
          <w:szCs w:val="28"/>
        </w:rPr>
        <w:t>uglomer</w:t>
      </w:r>
      <w:r w:rsidRPr="00F03CB7">
        <w:rPr>
          <w:rFonts w:asciiTheme="minorHAnsi" w:hAnsiTheme="minorHAnsi" w:cstheme="minorHAnsi"/>
          <w:sz w:val="28"/>
          <w:szCs w:val="28"/>
        </w:rPr>
        <w:t xml:space="preserve"> i </w:t>
      </w:r>
      <w:r>
        <w:rPr>
          <w:rFonts w:asciiTheme="minorHAnsi" w:hAnsiTheme="minorHAnsi" w:cstheme="minorHAnsi"/>
          <w:sz w:val="28"/>
          <w:szCs w:val="28"/>
        </w:rPr>
        <w:t>lenjir</w:t>
      </w:r>
      <w:r w:rsidRPr="00F03CB7">
        <w:rPr>
          <w:rFonts w:asciiTheme="minorHAnsi" w:hAnsiTheme="minorHAnsi" w:cstheme="minorHAnsi"/>
          <w:sz w:val="28"/>
          <w:szCs w:val="28"/>
        </w:rPr>
        <w:t>.</w:t>
      </w:r>
    </w:p>
    <w:p w:rsidR="004442EE" w:rsidRDefault="004442EE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03CB7" w:rsidRDefault="00F03CB7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03CB7" w:rsidRPr="00A31557" w:rsidRDefault="00F03CB7" w:rsidP="00F03CB7">
      <w:pPr>
        <w:pStyle w:val="ListParagrap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Legenda:</w:t>
      </w:r>
    </w:p>
    <w:p w:rsidR="00F03CB7" w:rsidRDefault="00F03CB7" w:rsidP="00F03CB7">
      <w:pPr>
        <w:pStyle w:val="ListParagraph"/>
      </w:pPr>
    </w:p>
    <w:p w:rsidR="00F03CB7" w:rsidRPr="00A31557" w:rsidRDefault="00F03CB7" w:rsidP="00F03CB7">
      <w:pPr>
        <w:pStyle w:val="ListParagraph"/>
        <w:rPr>
          <w:sz w:val="28"/>
          <w:szCs w:val="28"/>
        </w:rPr>
      </w:pPr>
      <w:r w:rsidRPr="00A31557">
        <w:rPr>
          <w:rFonts w:cstheme="minorHAnsi"/>
          <w:sz w:val="28"/>
          <w:szCs w:val="28"/>
          <w:highlight w:val="yellow"/>
        </w:rPr>
        <w:t>⃝</w:t>
      </w:r>
      <w:r>
        <w:rPr>
          <w:rFonts w:cstheme="minorHAnsi"/>
          <w:sz w:val="28"/>
          <w:szCs w:val="28"/>
        </w:rPr>
        <w:t xml:space="preserve">   - Brazil</w:t>
      </w:r>
    </w:p>
    <w:p w:rsidR="00F03CB7" w:rsidRPr="00A3155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Pr="00A31557" w:rsidRDefault="00F03CB7" w:rsidP="00F03CB7">
      <w:pPr>
        <w:pStyle w:val="ListParagraph"/>
        <w:rPr>
          <w:sz w:val="28"/>
          <w:szCs w:val="28"/>
          <w:lang/>
        </w:rPr>
      </w:pPr>
      <w:r w:rsidRPr="00A31557">
        <w:rPr>
          <w:rFonts w:cstheme="minorHAnsi"/>
          <w:sz w:val="28"/>
          <w:szCs w:val="28"/>
          <w:highlight w:val="red"/>
        </w:rPr>
        <w:t>⃝</w:t>
      </w:r>
      <w:r>
        <w:rPr>
          <w:rFonts w:cstheme="minorHAnsi"/>
          <w:sz w:val="28"/>
          <w:szCs w:val="28"/>
        </w:rPr>
        <w:t xml:space="preserve">    - Čile</w:t>
      </w:r>
    </w:p>
    <w:p w:rsidR="00F03CB7" w:rsidRPr="00A31557" w:rsidRDefault="00F03CB7" w:rsidP="00F03CB7">
      <w:pPr>
        <w:pStyle w:val="ListParagraph"/>
        <w:rPr>
          <w:sz w:val="28"/>
          <w:szCs w:val="28"/>
        </w:rPr>
      </w:pPr>
    </w:p>
    <w:p w:rsidR="00F03CB7" w:rsidRPr="00A31557" w:rsidRDefault="00F03CB7" w:rsidP="00F03CB7">
      <w:pPr>
        <w:pStyle w:val="ListParagraph"/>
        <w:rPr>
          <w:sz w:val="28"/>
          <w:szCs w:val="28"/>
        </w:rPr>
      </w:pPr>
      <w:r w:rsidRPr="00A31557">
        <w:rPr>
          <w:rFonts w:cstheme="minorHAnsi"/>
          <w:sz w:val="28"/>
          <w:szCs w:val="28"/>
          <w:highlight w:val="green"/>
        </w:rPr>
        <w:t>⃝</w:t>
      </w:r>
      <w:r>
        <w:rPr>
          <w:rFonts w:cstheme="minorHAnsi"/>
          <w:sz w:val="28"/>
          <w:szCs w:val="28"/>
        </w:rPr>
        <w:t xml:space="preserve">    - Paragvaj</w:t>
      </w:r>
    </w:p>
    <w:p w:rsidR="00F03CB7" w:rsidRPr="00A3155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  <w:r w:rsidRPr="00A31557">
        <w:rPr>
          <w:rFonts w:cstheme="minorHAnsi"/>
          <w:sz w:val="28"/>
          <w:szCs w:val="28"/>
          <w:highlight w:val="blue"/>
        </w:rPr>
        <w:t>⃝</w:t>
      </w:r>
      <w:r>
        <w:rPr>
          <w:rFonts w:cstheme="minorHAnsi"/>
          <w:sz w:val="28"/>
          <w:szCs w:val="28"/>
        </w:rPr>
        <w:t>-  Argentina</w:t>
      </w:r>
    </w:p>
    <w:p w:rsidR="00F03CB7" w:rsidRPr="00A31557" w:rsidRDefault="00F03CB7" w:rsidP="00F03CB7">
      <w:pPr>
        <w:pStyle w:val="ListParagraph"/>
        <w:rPr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  <w:r w:rsidRPr="00A31557">
        <w:rPr>
          <w:rFonts w:cstheme="minorHAnsi"/>
          <w:sz w:val="28"/>
          <w:szCs w:val="28"/>
          <w:highlight w:val="magenta"/>
        </w:rPr>
        <w:t>⃝</w:t>
      </w:r>
      <w:r>
        <w:rPr>
          <w:rFonts w:cstheme="minorHAnsi"/>
          <w:sz w:val="28"/>
          <w:szCs w:val="28"/>
        </w:rPr>
        <w:t xml:space="preserve">    - Venecuela</w:t>
      </w: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Default="00F03CB7" w:rsidP="00F03CB7">
      <w:pPr>
        <w:pStyle w:val="ListParagraph"/>
        <w:rPr>
          <w:rFonts w:cstheme="minorHAnsi"/>
          <w:sz w:val="28"/>
          <w:szCs w:val="28"/>
        </w:rPr>
      </w:pPr>
    </w:p>
    <w:p w:rsidR="00F03CB7" w:rsidRPr="00A31557" w:rsidRDefault="00F03CB7" w:rsidP="00F03CB7">
      <w:pPr>
        <w:pStyle w:val="ListParagraph"/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8229600" cy="414756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B7" w:rsidRPr="004442EE" w:rsidRDefault="00F03CB7" w:rsidP="004442EE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F03CB7" w:rsidRPr="004442EE" w:rsidSect="00F034A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44" w:rsidRDefault="00E66544" w:rsidP="004442EE">
      <w:pPr>
        <w:spacing w:after="0" w:line="240" w:lineRule="auto"/>
      </w:pPr>
      <w:r>
        <w:separator/>
      </w:r>
    </w:p>
  </w:endnote>
  <w:endnote w:type="continuationSeparator" w:id="1">
    <w:p w:rsidR="00E66544" w:rsidRDefault="00E66544" w:rsidP="004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44" w:rsidRDefault="00E66544" w:rsidP="004442EE">
      <w:pPr>
        <w:spacing w:after="0" w:line="240" w:lineRule="auto"/>
      </w:pPr>
      <w:r>
        <w:separator/>
      </w:r>
    </w:p>
  </w:footnote>
  <w:footnote w:type="continuationSeparator" w:id="1">
    <w:p w:rsidR="00E66544" w:rsidRDefault="00E66544" w:rsidP="0044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8E8"/>
    <w:multiLevelType w:val="hybridMultilevel"/>
    <w:tmpl w:val="C216752E"/>
    <w:lvl w:ilvl="0" w:tplc="7EA067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1F23"/>
    <w:multiLevelType w:val="hybridMultilevel"/>
    <w:tmpl w:val="6516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4AA"/>
    <w:rsid w:val="00060722"/>
    <w:rsid w:val="004442EE"/>
    <w:rsid w:val="00571C74"/>
    <w:rsid w:val="0065348D"/>
    <w:rsid w:val="006B58E1"/>
    <w:rsid w:val="00822B56"/>
    <w:rsid w:val="00A31557"/>
    <w:rsid w:val="00B211CB"/>
    <w:rsid w:val="00D20840"/>
    <w:rsid w:val="00DF47FA"/>
    <w:rsid w:val="00E562C8"/>
    <w:rsid w:val="00E66544"/>
    <w:rsid w:val="00F034AA"/>
    <w:rsid w:val="00F03CB7"/>
    <w:rsid w:val="00FF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AA"/>
    <w:pPr>
      <w:ind w:left="720"/>
      <w:contextualSpacing/>
    </w:pPr>
  </w:style>
  <w:style w:type="paragraph" w:customStyle="1" w:styleId="Default">
    <w:name w:val="Default"/>
    <w:rsid w:val="00F03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EE"/>
  </w:style>
  <w:style w:type="paragraph" w:styleId="Footer">
    <w:name w:val="footer"/>
    <w:basedOn w:val="Normal"/>
    <w:link w:val="FooterChar"/>
    <w:uiPriority w:val="99"/>
    <w:unhideWhenUsed/>
    <w:rsid w:val="0044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EE"/>
  </w:style>
  <w:style w:type="table" w:styleId="TableGrid">
    <w:name w:val="Table Grid"/>
    <w:basedOn w:val="TableNormal"/>
    <w:uiPriority w:val="59"/>
    <w:rsid w:val="0044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AA"/>
    <w:pPr>
      <w:ind w:left="720"/>
      <w:contextualSpacing/>
    </w:pPr>
  </w:style>
  <w:style w:type="paragraph" w:customStyle="1" w:styleId="Default">
    <w:name w:val="Default"/>
    <w:rsid w:val="00F03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1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EE"/>
  </w:style>
  <w:style w:type="paragraph" w:styleId="Footer">
    <w:name w:val="footer"/>
    <w:basedOn w:val="Normal"/>
    <w:link w:val="FooterChar"/>
    <w:uiPriority w:val="99"/>
    <w:unhideWhenUsed/>
    <w:rsid w:val="0044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EE"/>
  </w:style>
  <w:style w:type="table" w:styleId="TableGrid">
    <w:name w:val="Table Grid"/>
    <w:basedOn w:val="TableNormal"/>
    <w:uiPriority w:val="59"/>
    <w:rsid w:val="0044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CZT</cp:lastModifiedBy>
  <cp:revision>3</cp:revision>
  <dcterms:created xsi:type="dcterms:W3CDTF">2015-02-17T11:16:00Z</dcterms:created>
  <dcterms:modified xsi:type="dcterms:W3CDTF">2015-02-20T14:02:00Z</dcterms:modified>
</cp:coreProperties>
</file>